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D7D" w:rsidRPr="00620D7D" w:rsidRDefault="00620D7D" w:rsidP="00620D7D">
      <w:pPr>
        <w:jc w:val="center"/>
        <w:rPr>
          <w:b/>
          <w:color w:val="C00000"/>
        </w:rPr>
      </w:pPr>
      <w:r w:rsidRPr="00620D7D">
        <w:rPr>
          <w:b/>
          <w:color w:val="C00000"/>
        </w:rPr>
        <w:t>СЕМЕЙНЫЕ ЦЕННОСТИ</w:t>
      </w:r>
      <w:bookmarkStart w:id="0" w:name="_GoBack"/>
      <w:bookmarkEnd w:id="0"/>
    </w:p>
    <w:p w:rsidR="00620D7D" w:rsidRPr="00620D7D" w:rsidRDefault="00620D7D" w:rsidP="00620D7D">
      <w:pPr>
        <w:tabs>
          <w:tab w:val="left" w:pos="1470"/>
        </w:tabs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620D7D">
        <w:rPr>
          <w:rFonts w:ascii="Times New Roman" w:hAnsi="Times New Roman" w:cs="Times New Roman"/>
          <w:i/>
          <w:color w:val="FF0000"/>
          <w:sz w:val="36"/>
          <w:szCs w:val="36"/>
        </w:rPr>
        <w:t>СЕМЕЙНЫЕ ЦЕННОСТИ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>Указом Президента Российской Федерации от 22.11.2023 N 875 2024 год объявлен Годом семьи. Семья является источником любви, понимания и поддержки, учит детей быть доб</w:t>
      </w:r>
      <w:r w:rsidRPr="00620D7D">
        <w:rPr>
          <w:i/>
          <w:color w:val="002060"/>
        </w:rPr>
        <w:t>рыми, честными и справедливыми.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>«Крепкая семья — это главная ценность в жизни, которая является оплотом любви, мудрости, взаимоуважения, ответственности, преданности друг другу, всегда была и остается опорой государства и общества. Именно в семье человек познает окружающий мир, впитывает духовно-нравственные традиции своего народа, учится любви</w:t>
      </w:r>
      <w:r w:rsidRPr="00620D7D">
        <w:rPr>
          <w:i/>
          <w:color w:val="002060"/>
        </w:rPr>
        <w:t xml:space="preserve"> к Родине и своим близким».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>Приоритеты в части системы ценностей, с ко</w:t>
      </w:r>
      <w:r w:rsidRPr="00620D7D">
        <w:rPr>
          <w:i/>
          <w:color w:val="002060"/>
        </w:rPr>
        <w:t>торыми связанны ценности семьи: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>обеспечение условий для повышения социальной, коммуникативной и педагогической компетентности родителей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>Государство поддерживает сохранение, укрепление и продвижение т</w:t>
      </w:r>
      <w:r w:rsidRPr="00620D7D">
        <w:rPr>
          <w:i/>
          <w:color w:val="002060"/>
        </w:rPr>
        <w:t>радиционных семейных ценностей: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>БРАК, КАК СОЮЗ МУЖЧИНЫ И ЖЕНЩИНЫ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>ПРЕЕМСТВЕННОСТЬ ПОКОЛЕНИЙ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>ЗАБОТА О ДОСТОЙНОЙ ЖИЗНИ СТАРШЕГО ПОКОЛЕНИЯ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>МНОГОДЕТНОСТЬ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>МАТЕРИНСТВО, ОТЦОВСТВО И ДЕТСТВО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>ОТВЕТСТВЕННОСТЬ РОДИТЕЛЕЙ ЗА СВОИХ ДЕТЕЙ И ЗАБОТА О НИХ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>Семья создаёт человека и поддерживает его стремление к развитию, если членов семьи объединяют ценности, значение которых они х</w:t>
      </w:r>
      <w:r w:rsidRPr="00620D7D">
        <w:rPr>
          <w:i/>
          <w:color w:val="002060"/>
        </w:rPr>
        <w:t>отят делить и с другими людьми: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>любовь и верность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>здоровье и благополучие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>почитание родителей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>забота о старших и младших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>продолжение рода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>Семья – главный аспект в жизни человека. Особое значение имеет семья в жизни ребёнка, в его становлении и поведении. Семья объединяет детей, родителей, родственников кровными узами. В семье могут формиро</w:t>
      </w:r>
      <w:r w:rsidRPr="00620D7D">
        <w:rPr>
          <w:i/>
          <w:color w:val="002060"/>
        </w:rPr>
        <w:t>ваться все личностные качества.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>Задачи семьи в отношении детей: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>создать максимальные условия для роста и развития ребёнка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>стать социально-экономической и психологической защитой ребёнка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>передать опыт создания и сохранения семьи, воспитания в ней детей и отношения к старшим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>научить детей полезным прикладным навыкам и умениям, направленным на самообслуживание и помощь близким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>воспитать чувство собственного достоинства, ценности собственного «я»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>Семейные праздники</w:t>
      </w:r>
    </w:p>
    <w:p w:rsidR="00620D7D" w:rsidRPr="00620D7D" w:rsidRDefault="00620D7D" w:rsidP="00620D7D">
      <w:pPr>
        <w:jc w:val="both"/>
        <w:rPr>
          <w:i/>
          <w:color w:val="002060"/>
        </w:rPr>
      </w:pPr>
    </w:p>
    <w:p w:rsidR="00620D7D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>15 мая — Международный день семьи — учреждён Генеральной Ассам</w:t>
      </w:r>
      <w:r>
        <w:rPr>
          <w:i/>
          <w:color w:val="002060"/>
        </w:rPr>
        <w:t>блеей ООН 20 сентября 1993 года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>
        <w:rPr>
          <w:i/>
          <w:color w:val="002060"/>
        </w:rPr>
        <w:t>10 апреля — День брата и сестры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>
        <w:rPr>
          <w:i/>
          <w:color w:val="002060"/>
        </w:rPr>
        <w:t>25 апреля — День дочерей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>Третье воскре</w:t>
      </w:r>
      <w:r>
        <w:rPr>
          <w:i/>
          <w:color w:val="002060"/>
        </w:rPr>
        <w:t>сенье июня — День отца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>8 июля</w:t>
      </w:r>
      <w:r>
        <w:rPr>
          <w:i/>
          <w:color w:val="002060"/>
        </w:rPr>
        <w:t xml:space="preserve"> — День семьи, любви и верности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>1 о</w:t>
      </w:r>
      <w:r>
        <w:rPr>
          <w:i/>
          <w:color w:val="002060"/>
        </w:rPr>
        <w:t>ктября — День пожилого человека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>Последнее в</w:t>
      </w:r>
      <w:r>
        <w:rPr>
          <w:i/>
          <w:color w:val="002060"/>
        </w:rPr>
        <w:t>оскресенье ноября — День матери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>
        <w:rPr>
          <w:i/>
          <w:color w:val="002060"/>
        </w:rPr>
        <w:t>22 ноября — День сыновей</w:t>
      </w:r>
    </w:p>
    <w:p w:rsidR="00620D7D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>22 декабря — Всероссийский праздник благодарности родителям «Спасибо за жизнь».</w:t>
      </w:r>
    </w:p>
    <w:p w:rsidR="00620D7D" w:rsidRPr="00620D7D" w:rsidRDefault="00620D7D" w:rsidP="00620D7D">
      <w:pPr>
        <w:jc w:val="both"/>
        <w:rPr>
          <w:i/>
          <w:color w:val="002060"/>
        </w:rPr>
      </w:pPr>
    </w:p>
    <w:p w:rsidR="009616A5" w:rsidRPr="00620D7D" w:rsidRDefault="00620D7D" w:rsidP="00620D7D">
      <w:pPr>
        <w:jc w:val="both"/>
        <w:rPr>
          <w:i/>
          <w:color w:val="002060"/>
        </w:rPr>
      </w:pPr>
      <w:r w:rsidRPr="00620D7D">
        <w:rPr>
          <w:i/>
          <w:color w:val="002060"/>
        </w:rPr>
        <w:t xml:space="preserve"> </w:t>
      </w:r>
    </w:p>
    <w:sectPr w:rsidR="009616A5" w:rsidRPr="00620D7D" w:rsidSect="00620D7D">
      <w:pgSz w:w="11906" w:h="16838"/>
      <w:pgMar w:top="426" w:right="850" w:bottom="142" w:left="993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7D"/>
    <w:rsid w:val="00620D7D"/>
    <w:rsid w:val="0096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4365"/>
  <w15:chartTrackingRefBased/>
  <w15:docId w15:val="{1EE68B6E-ABD6-49ED-814D-B6D7CD2A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2024-05-20T13:09:00Z</dcterms:created>
  <dcterms:modified xsi:type="dcterms:W3CDTF">2024-05-20T13:14:00Z</dcterms:modified>
</cp:coreProperties>
</file>